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0BC" w14:textId="7C81C745" w:rsidR="00E77AA1" w:rsidRPr="001B6D32" w:rsidRDefault="00E77AA1" w:rsidP="001B6D32">
      <w:pPr>
        <w:spacing w:after="0" w:line="240" w:lineRule="auto"/>
        <w:jc w:val="both"/>
        <w:rPr>
          <w:rFonts w:ascii="Arial" w:hAnsi="Arial" w:cs="Arial"/>
          <w:b/>
          <w:bCs/>
        </w:rPr>
      </w:pPr>
      <w:r w:rsidRPr="001B6D32">
        <w:rPr>
          <w:rFonts w:ascii="Arial" w:hAnsi="Arial" w:cs="Arial"/>
          <w:b/>
          <w:bCs/>
        </w:rPr>
        <w:t>Texttemplate für den Notruftag</w:t>
      </w:r>
    </w:p>
    <w:p w14:paraId="510E209A" w14:textId="77777777" w:rsidR="00E77AA1" w:rsidRPr="001B6D32" w:rsidRDefault="00E77AA1" w:rsidP="001B6D32">
      <w:pPr>
        <w:spacing w:after="0" w:line="240" w:lineRule="auto"/>
        <w:jc w:val="both"/>
        <w:rPr>
          <w:rFonts w:ascii="Arial" w:hAnsi="Arial" w:cs="Arial"/>
        </w:rPr>
      </w:pPr>
    </w:p>
    <w:p w14:paraId="2D377382" w14:textId="5991FFC5" w:rsidR="003A585B" w:rsidRPr="001B6D32" w:rsidRDefault="003A585B" w:rsidP="001B6D32">
      <w:pPr>
        <w:spacing w:after="0" w:line="240" w:lineRule="auto"/>
        <w:jc w:val="both"/>
        <w:rPr>
          <w:rFonts w:ascii="Arial" w:hAnsi="Arial" w:cs="Arial"/>
          <w:b/>
          <w:bCs/>
          <w:color w:val="00B0F0"/>
        </w:rPr>
      </w:pPr>
      <w:r w:rsidRPr="001B6D32">
        <w:rPr>
          <w:rFonts w:ascii="Arial" w:hAnsi="Arial" w:cs="Arial"/>
          <w:b/>
          <w:bCs/>
          <w:color w:val="00B0F0"/>
        </w:rPr>
        <w:t>[Teaser/Einleitung:]</w:t>
      </w:r>
    </w:p>
    <w:p w14:paraId="233E4558" w14:textId="2CA24940" w:rsidR="007F26E6" w:rsidRPr="001B6D32" w:rsidRDefault="007F26E6" w:rsidP="001B6D32">
      <w:pPr>
        <w:spacing w:after="0" w:line="240" w:lineRule="auto"/>
        <w:jc w:val="both"/>
        <w:rPr>
          <w:rFonts w:ascii="Arial" w:hAnsi="Arial" w:cs="Arial"/>
          <w:b/>
          <w:bCs/>
        </w:rPr>
      </w:pPr>
      <w:r w:rsidRPr="001B6D32">
        <w:rPr>
          <w:rFonts w:ascii="Arial" w:hAnsi="Arial" w:cs="Arial"/>
          <w:b/>
          <w:bCs/>
        </w:rPr>
        <w:t>500 Millionen Menschen, eine Notrufnummer</w:t>
      </w:r>
      <w:r w:rsidR="000B3B59" w:rsidRPr="001B6D32">
        <w:rPr>
          <w:rFonts w:ascii="Arial" w:hAnsi="Arial" w:cs="Arial"/>
          <w:b/>
          <w:bCs/>
        </w:rPr>
        <w:t xml:space="preserve"> – d</w:t>
      </w:r>
      <w:r w:rsidRPr="001B6D32">
        <w:rPr>
          <w:rFonts w:ascii="Arial" w:hAnsi="Arial" w:cs="Arial"/>
          <w:b/>
          <w:bCs/>
        </w:rPr>
        <w:t>er EU-weite Notruftag am 11.2.</w:t>
      </w:r>
    </w:p>
    <w:p w14:paraId="403F1E2D" w14:textId="4E2B1328" w:rsidR="007F26E6" w:rsidRDefault="007F26E6" w:rsidP="001B6D32">
      <w:pPr>
        <w:spacing w:after="0" w:line="240" w:lineRule="auto"/>
        <w:jc w:val="both"/>
        <w:rPr>
          <w:rFonts w:ascii="Arial" w:hAnsi="Arial" w:cs="Arial"/>
        </w:rPr>
      </w:pPr>
      <w:r w:rsidRPr="001B6D32">
        <w:rPr>
          <w:rFonts w:ascii="Arial" w:hAnsi="Arial" w:cs="Arial"/>
        </w:rPr>
        <w:t>Die „112“ steht europaweit für schnelle, zuverlässige und qualifizierte Hilfe von Feuerwehr und Rettungsdiensten. Um diese Nummer bekannter zu machen, findet jedes Jahr am 11. Februar der europaweite Notruftag statt</w:t>
      </w:r>
      <w:r w:rsidR="00610108" w:rsidRPr="001B6D32">
        <w:rPr>
          <w:rFonts w:ascii="Arial" w:hAnsi="Arial" w:cs="Arial"/>
        </w:rPr>
        <w:t>.</w:t>
      </w:r>
    </w:p>
    <w:p w14:paraId="72970AB5" w14:textId="77777777" w:rsidR="003A585B" w:rsidRPr="001B6D32" w:rsidRDefault="003A585B" w:rsidP="001B6D32">
      <w:pPr>
        <w:spacing w:after="0" w:line="240" w:lineRule="auto"/>
        <w:jc w:val="both"/>
        <w:rPr>
          <w:rFonts w:ascii="Arial" w:hAnsi="Arial" w:cs="Arial"/>
        </w:rPr>
      </w:pPr>
    </w:p>
    <w:p w14:paraId="0BC17A42" w14:textId="77777777" w:rsidR="003A585B" w:rsidRPr="001B6D32" w:rsidRDefault="003A585B" w:rsidP="001B6D32">
      <w:pPr>
        <w:spacing w:after="0" w:line="240" w:lineRule="auto"/>
        <w:jc w:val="both"/>
        <w:rPr>
          <w:rFonts w:ascii="Arial" w:hAnsi="Arial" w:cs="Arial"/>
          <w:b/>
          <w:bCs/>
          <w:color w:val="00B0F0"/>
        </w:rPr>
      </w:pPr>
      <w:r w:rsidRPr="001B6D32">
        <w:rPr>
          <w:rFonts w:ascii="Arial" w:hAnsi="Arial" w:cs="Arial"/>
          <w:b/>
          <w:bCs/>
          <w:color w:val="00B0F0"/>
        </w:rPr>
        <w:t>[a) Zielgruppe Erwachsene:]</w:t>
      </w:r>
    </w:p>
    <w:p w14:paraId="1CFD658B" w14:textId="07AEF961" w:rsidR="007F26E6" w:rsidRDefault="003A585B" w:rsidP="001B6D32">
      <w:pPr>
        <w:spacing w:after="0" w:line="240" w:lineRule="auto"/>
        <w:jc w:val="both"/>
        <w:rPr>
          <w:rFonts w:ascii="Arial" w:hAnsi="Arial" w:cs="Arial"/>
        </w:rPr>
      </w:pPr>
      <w:r w:rsidRPr="001B6D32">
        <w:rPr>
          <w:rFonts w:ascii="Arial" w:hAnsi="Arial" w:cs="Arial"/>
        </w:rPr>
        <w:t xml:space="preserve">Ob bei einem Brand, einem </w:t>
      </w:r>
      <w:r w:rsidR="007F26E6" w:rsidRPr="001B6D32">
        <w:rPr>
          <w:rFonts w:ascii="Arial" w:hAnsi="Arial" w:cs="Arial"/>
        </w:rPr>
        <w:t>Verkehrsunfall</w:t>
      </w:r>
      <w:r w:rsidRPr="001B6D32">
        <w:rPr>
          <w:rFonts w:ascii="Arial" w:hAnsi="Arial" w:cs="Arial"/>
        </w:rPr>
        <w:t xml:space="preserve"> oder </w:t>
      </w:r>
      <w:r w:rsidR="00253865" w:rsidRPr="001B6D32">
        <w:rPr>
          <w:rFonts w:ascii="Arial" w:hAnsi="Arial" w:cs="Arial"/>
        </w:rPr>
        <w:t>im Haushalt: Gibt es einen Notfall, wird es plötzlich hektisch. Das Handy ist gezückt</w:t>
      </w:r>
      <w:r w:rsidR="007F26E6" w:rsidRPr="001B6D32">
        <w:rPr>
          <w:rFonts w:ascii="Arial" w:hAnsi="Arial" w:cs="Arial"/>
        </w:rPr>
        <w:t xml:space="preserve">, </w:t>
      </w:r>
      <w:r w:rsidR="00253865" w:rsidRPr="001B6D32">
        <w:rPr>
          <w:rFonts w:ascii="Arial" w:hAnsi="Arial" w:cs="Arial"/>
        </w:rPr>
        <w:t xml:space="preserve">der </w:t>
      </w:r>
      <w:r w:rsidR="007F26E6" w:rsidRPr="001B6D32">
        <w:rPr>
          <w:rFonts w:ascii="Arial" w:hAnsi="Arial" w:cs="Arial"/>
        </w:rPr>
        <w:t xml:space="preserve">Notruf 112 </w:t>
      </w:r>
      <w:r w:rsidR="00253865" w:rsidRPr="001B6D32">
        <w:rPr>
          <w:rFonts w:ascii="Arial" w:hAnsi="Arial" w:cs="Arial"/>
        </w:rPr>
        <w:t xml:space="preserve">gewählt – </w:t>
      </w:r>
      <w:r w:rsidR="007F26E6" w:rsidRPr="001B6D32">
        <w:rPr>
          <w:rFonts w:ascii="Arial" w:hAnsi="Arial" w:cs="Arial"/>
        </w:rPr>
        <w:t xml:space="preserve">die Leitstelle </w:t>
      </w:r>
      <w:r w:rsidR="00253865" w:rsidRPr="001B6D32">
        <w:rPr>
          <w:rFonts w:ascii="Arial" w:hAnsi="Arial" w:cs="Arial"/>
        </w:rPr>
        <w:t>der</w:t>
      </w:r>
      <w:r w:rsidR="007F26E6" w:rsidRPr="001B6D32">
        <w:rPr>
          <w:rFonts w:ascii="Arial" w:hAnsi="Arial" w:cs="Arial"/>
        </w:rPr>
        <w:t xml:space="preserve"> Feuerwehr </w:t>
      </w:r>
      <w:r w:rsidR="00253865" w:rsidRPr="001B6D32">
        <w:rPr>
          <w:rFonts w:ascii="Arial" w:hAnsi="Arial" w:cs="Arial"/>
        </w:rPr>
        <w:t>oder des</w:t>
      </w:r>
      <w:r w:rsidR="007F26E6" w:rsidRPr="001B6D32">
        <w:rPr>
          <w:rFonts w:ascii="Arial" w:hAnsi="Arial" w:cs="Arial"/>
        </w:rPr>
        <w:t xml:space="preserve"> Rettungsdienst</w:t>
      </w:r>
      <w:r w:rsidR="00253865" w:rsidRPr="001B6D32">
        <w:rPr>
          <w:rFonts w:ascii="Arial" w:hAnsi="Arial" w:cs="Arial"/>
        </w:rPr>
        <w:t>es meldet sich</w:t>
      </w:r>
      <w:r w:rsidR="007F26E6" w:rsidRPr="001B6D32">
        <w:rPr>
          <w:rFonts w:ascii="Arial" w:hAnsi="Arial" w:cs="Arial"/>
        </w:rPr>
        <w:t xml:space="preserve">. Was sind </w:t>
      </w:r>
      <w:r w:rsidR="00253865" w:rsidRPr="001B6D32">
        <w:rPr>
          <w:rFonts w:ascii="Arial" w:hAnsi="Arial" w:cs="Arial"/>
        </w:rPr>
        <w:t>JETZT</w:t>
      </w:r>
      <w:r w:rsidR="007F26E6" w:rsidRPr="001B6D32">
        <w:rPr>
          <w:rFonts w:ascii="Arial" w:hAnsi="Arial" w:cs="Arial"/>
        </w:rPr>
        <w:t xml:space="preserve"> die wichtigsten Informationen für den Menschen am anderen Ende der Leitung?</w:t>
      </w:r>
    </w:p>
    <w:p w14:paraId="5EA1B3F6" w14:textId="77777777" w:rsidR="001B6D32" w:rsidRPr="001B6D32" w:rsidRDefault="001B6D32" w:rsidP="001B6D32">
      <w:pPr>
        <w:spacing w:after="0" w:line="240" w:lineRule="auto"/>
        <w:jc w:val="both"/>
        <w:rPr>
          <w:rFonts w:ascii="Arial" w:hAnsi="Arial" w:cs="Arial"/>
        </w:rPr>
      </w:pPr>
    </w:p>
    <w:p w14:paraId="0C2C04D9" w14:textId="0322CCAF" w:rsidR="007F26E6" w:rsidRPr="001B6D32" w:rsidRDefault="007F26E6" w:rsidP="001B6D32">
      <w:pPr>
        <w:pStyle w:val="Listenabsatz"/>
        <w:numPr>
          <w:ilvl w:val="0"/>
          <w:numId w:val="1"/>
        </w:numPr>
        <w:spacing w:after="0" w:line="240" w:lineRule="auto"/>
        <w:jc w:val="both"/>
        <w:rPr>
          <w:rFonts w:ascii="Arial" w:hAnsi="Arial" w:cs="Arial"/>
        </w:rPr>
      </w:pPr>
      <w:r w:rsidRPr="001B6D32">
        <w:rPr>
          <w:rFonts w:ascii="Arial" w:hAnsi="Arial" w:cs="Arial"/>
          <w:b/>
          <w:bCs/>
        </w:rPr>
        <w:t>Wo ist der Notfallort</w:t>
      </w:r>
      <w:r w:rsidR="00A5797B" w:rsidRPr="001B6D32">
        <w:rPr>
          <w:rFonts w:ascii="Arial" w:hAnsi="Arial" w:cs="Arial"/>
          <w:b/>
          <w:bCs/>
        </w:rPr>
        <w:t>:</w:t>
      </w:r>
      <w:r w:rsidR="00A5797B" w:rsidRPr="001B6D32">
        <w:rPr>
          <w:rFonts w:ascii="Arial" w:hAnsi="Arial" w:cs="Arial"/>
        </w:rPr>
        <w:t xml:space="preserve"> </w:t>
      </w:r>
      <w:r w:rsidRPr="001B6D32">
        <w:rPr>
          <w:rFonts w:ascii="Arial" w:hAnsi="Arial" w:cs="Arial"/>
        </w:rPr>
        <w:t>Straße</w:t>
      </w:r>
      <w:r w:rsidR="00A5797B" w:rsidRPr="001B6D32">
        <w:rPr>
          <w:rFonts w:ascii="Arial" w:hAnsi="Arial" w:cs="Arial"/>
        </w:rPr>
        <w:t>,</w:t>
      </w:r>
      <w:r w:rsidRPr="001B6D32">
        <w:rPr>
          <w:rFonts w:ascii="Arial" w:hAnsi="Arial" w:cs="Arial"/>
        </w:rPr>
        <w:t xml:space="preserve"> Hausnummer </w:t>
      </w:r>
      <w:r w:rsidR="00A5797B" w:rsidRPr="001B6D32">
        <w:rPr>
          <w:rFonts w:ascii="Arial" w:hAnsi="Arial" w:cs="Arial"/>
        </w:rPr>
        <w:t xml:space="preserve">und </w:t>
      </w:r>
      <w:r w:rsidRPr="001B6D32">
        <w:rPr>
          <w:rFonts w:ascii="Arial" w:hAnsi="Arial" w:cs="Arial"/>
        </w:rPr>
        <w:t>Ort, in dem der Notfall passiert ist. Häufig werden durch die Leitstellen große Gebiete bearbeitet, in denen es dann mehr als eine „Hauptstraße“ oder eine „Bahnhofsstraße“ gibt. Die Nennung des Ortes vermeidet, dass in mehreren Gemeinden Rettungskräfte alarmiert werden.</w:t>
      </w:r>
      <w:r w:rsidR="00CA36CA">
        <w:rPr>
          <w:rFonts w:ascii="Arial" w:hAnsi="Arial" w:cs="Arial"/>
        </w:rPr>
        <w:t xml:space="preserve"> Und vor allen Dingen: Je präziser beschrieben wird, wo genau die Hilfe benötigt wird, umso schneller sind die Rettungskräfte am Einsatzort.</w:t>
      </w:r>
    </w:p>
    <w:p w14:paraId="08386686" w14:textId="77777777" w:rsidR="000B3B59" w:rsidRPr="001B6D32" w:rsidRDefault="000B3B59" w:rsidP="001B6D32">
      <w:pPr>
        <w:pStyle w:val="Listenabsatz"/>
        <w:spacing w:after="0" w:line="240" w:lineRule="auto"/>
        <w:jc w:val="both"/>
        <w:rPr>
          <w:rFonts w:ascii="Arial" w:hAnsi="Arial" w:cs="Arial"/>
        </w:rPr>
      </w:pPr>
    </w:p>
    <w:p w14:paraId="35FDCB41" w14:textId="651817A9" w:rsidR="000B3B59" w:rsidRPr="001B6D32" w:rsidRDefault="007F26E6" w:rsidP="001B6D32">
      <w:pPr>
        <w:pStyle w:val="Listenabsatz"/>
        <w:numPr>
          <w:ilvl w:val="0"/>
          <w:numId w:val="1"/>
        </w:numPr>
        <w:spacing w:after="0" w:line="240" w:lineRule="auto"/>
        <w:jc w:val="both"/>
        <w:rPr>
          <w:rFonts w:ascii="Arial" w:hAnsi="Arial" w:cs="Arial"/>
        </w:rPr>
      </w:pPr>
      <w:r w:rsidRPr="001B6D32">
        <w:rPr>
          <w:rFonts w:ascii="Arial" w:hAnsi="Arial" w:cs="Arial"/>
          <w:b/>
          <w:bCs/>
        </w:rPr>
        <w:t>Was ist passiert?</w:t>
      </w:r>
      <w:r w:rsidR="000B3B59" w:rsidRPr="001B6D32">
        <w:rPr>
          <w:rFonts w:ascii="Arial" w:hAnsi="Arial" w:cs="Arial"/>
        </w:rPr>
        <w:t xml:space="preserve"> </w:t>
      </w:r>
      <w:r w:rsidRPr="001B6D32">
        <w:rPr>
          <w:rFonts w:ascii="Arial" w:hAnsi="Arial" w:cs="Arial"/>
        </w:rPr>
        <w:t xml:space="preserve">Abhängig davon, ob es sich um einen Unfall, ein Feuer oder eine sonstige technische Hilfeleistung handelt, werden unterschiedliche Fahrzeuge und Einsatzkräfte alarmiert – beim Müllcontainerbrand kommt die Feuerwehr mit einem Löschfahrzeug, </w:t>
      </w:r>
      <w:r w:rsidR="00CA36CA">
        <w:rPr>
          <w:rFonts w:ascii="Arial" w:hAnsi="Arial" w:cs="Arial"/>
        </w:rPr>
        <w:t>bei einer technischen Hilfeleistung, wie z.B. einem schweren Verkehrsunfall werden andere Hilfsmittel benötigt.</w:t>
      </w:r>
    </w:p>
    <w:p w14:paraId="26E18D7D" w14:textId="77777777" w:rsidR="000B3B59" w:rsidRPr="001B6D32" w:rsidRDefault="000B3B59" w:rsidP="001B6D32">
      <w:pPr>
        <w:pStyle w:val="Listenabsatz"/>
        <w:spacing w:after="0" w:line="240" w:lineRule="auto"/>
        <w:jc w:val="both"/>
        <w:rPr>
          <w:rFonts w:ascii="Arial" w:hAnsi="Arial" w:cs="Arial"/>
        </w:rPr>
      </w:pPr>
    </w:p>
    <w:p w14:paraId="0B435278" w14:textId="382D4BED" w:rsidR="000B3B59" w:rsidRPr="001B6D32" w:rsidRDefault="007F26E6" w:rsidP="001B6D32">
      <w:pPr>
        <w:pStyle w:val="Listenabsatz"/>
        <w:numPr>
          <w:ilvl w:val="0"/>
          <w:numId w:val="1"/>
        </w:numPr>
        <w:spacing w:after="0" w:line="240" w:lineRule="auto"/>
        <w:jc w:val="both"/>
        <w:rPr>
          <w:rFonts w:ascii="Arial" w:hAnsi="Arial" w:cs="Arial"/>
        </w:rPr>
      </w:pPr>
      <w:r w:rsidRPr="001B6D32">
        <w:rPr>
          <w:rFonts w:ascii="Arial" w:hAnsi="Arial" w:cs="Arial"/>
          <w:b/>
          <w:bCs/>
        </w:rPr>
        <w:t>Wer ruft an?</w:t>
      </w:r>
      <w:r w:rsidR="000B3B59" w:rsidRPr="001B6D32">
        <w:rPr>
          <w:rFonts w:ascii="Arial" w:hAnsi="Arial" w:cs="Arial"/>
        </w:rPr>
        <w:t xml:space="preserve"> W</w:t>
      </w:r>
      <w:r w:rsidRPr="001B6D32">
        <w:rPr>
          <w:rFonts w:ascii="Arial" w:hAnsi="Arial" w:cs="Arial"/>
        </w:rPr>
        <w:t>enn eine Einsatzstelle beispielsweise im Wald schwer zu finden ist, ist es für die Einsatzkräfte hilfreich, wenn die Leitstelle den Anrufer nochmal kontaktieren kann.</w:t>
      </w:r>
      <w:r w:rsidR="00CA36CA">
        <w:rPr>
          <w:rFonts w:ascii="Arial" w:hAnsi="Arial" w:cs="Arial"/>
        </w:rPr>
        <w:t xml:space="preserve"> Teilen Sie dem Disponenten deshalb unbedingt mit, </w:t>
      </w:r>
      <w:r w:rsidR="00661DF2">
        <w:rPr>
          <w:rFonts w:ascii="Arial" w:hAnsi="Arial" w:cs="Arial"/>
        </w:rPr>
        <w:t>unter welcher Telefonnummer Sie für Rückfragen aktuell erreichbar sind.</w:t>
      </w:r>
    </w:p>
    <w:p w14:paraId="6F4027CA" w14:textId="77777777" w:rsidR="000B3B59" w:rsidRPr="001B6D32" w:rsidRDefault="000B3B59" w:rsidP="001B6D32">
      <w:pPr>
        <w:pStyle w:val="Listenabsatz"/>
        <w:spacing w:after="0" w:line="240" w:lineRule="auto"/>
        <w:jc w:val="both"/>
        <w:rPr>
          <w:rFonts w:ascii="Arial" w:hAnsi="Arial" w:cs="Arial"/>
        </w:rPr>
      </w:pPr>
    </w:p>
    <w:p w14:paraId="27502D26" w14:textId="7B215C5A" w:rsidR="007F26E6" w:rsidRPr="001B6D32" w:rsidRDefault="007F26E6" w:rsidP="001B6D32">
      <w:pPr>
        <w:pStyle w:val="Listenabsatz"/>
        <w:numPr>
          <w:ilvl w:val="0"/>
          <w:numId w:val="1"/>
        </w:numPr>
        <w:spacing w:after="0" w:line="240" w:lineRule="auto"/>
        <w:jc w:val="both"/>
        <w:rPr>
          <w:rFonts w:ascii="Arial" w:hAnsi="Arial" w:cs="Arial"/>
          <w:b/>
          <w:bCs/>
        </w:rPr>
      </w:pPr>
      <w:r w:rsidRPr="001B6D32">
        <w:rPr>
          <w:rFonts w:ascii="Arial" w:hAnsi="Arial" w:cs="Arial"/>
          <w:b/>
          <w:bCs/>
        </w:rPr>
        <w:t>Warten auf Rückfragen!</w:t>
      </w:r>
      <w:r w:rsidR="000B3B59" w:rsidRPr="001B6D32">
        <w:rPr>
          <w:rFonts w:ascii="Arial" w:hAnsi="Arial" w:cs="Arial"/>
          <w:b/>
          <w:bCs/>
        </w:rPr>
        <w:t xml:space="preserve"> </w:t>
      </w:r>
      <w:r w:rsidRPr="001B6D32">
        <w:rPr>
          <w:rFonts w:ascii="Arial" w:hAnsi="Arial" w:cs="Arial"/>
        </w:rPr>
        <w:t>Aufregung und Anspannung sind normal – schließlich wählt man nicht jeden Tag den Notruf! Falls man nun in der Hektik eine wichtige Angabe vergessen hat, werden die routinierten Leitstellenmitarbeiter dies abfragen. Daher sollte man nie als erster auflegen, sondern warten, bis die Notrufstelle erklärt hat, dass sie alle Informationen hat.</w:t>
      </w:r>
    </w:p>
    <w:p w14:paraId="167265D0" w14:textId="77777777" w:rsidR="00E710FC" w:rsidRPr="001B6D32" w:rsidRDefault="00E710FC" w:rsidP="001B6D32">
      <w:pPr>
        <w:spacing w:after="0" w:line="240" w:lineRule="auto"/>
        <w:jc w:val="both"/>
        <w:rPr>
          <w:rFonts w:ascii="Arial" w:hAnsi="Arial" w:cs="Arial"/>
        </w:rPr>
      </w:pPr>
    </w:p>
    <w:p w14:paraId="1AACA16A" w14:textId="2586CE9A" w:rsidR="00E710FC" w:rsidRPr="001B6D32" w:rsidRDefault="00E710FC" w:rsidP="001B6D32">
      <w:pPr>
        <w:spacing w:after="0" w:line="240" w:lineRule="auto"/>
        <w:jc w:val="both"/>
        <w:rPr>
          <w:rFonts w:ascii="Arial" w:hAnsi="Arial" w:cs="Arial"/>
        </w:rPr>
      </w:pPr>
      <w:r w:rsidRPr="001B6D32">
        <w:rPr>
          <w:rFonts w:ascii="Arial" w:hAnsi="Arial" w:cs="Arial"/>
        </w:rPr>
        <w:t xml:space="preserve">Im Notfall zählt jede Sekunde! Deshalb ist es wichtig, dass die Einsatzkräfte schnellstens alarmiert werden. Davor braucht man keine Angst haben, denn wer bei </w:t>
      </w:r>
      <w:r w:rsidR="007F26E6" w:rsidRPr="001B6D32">
        <w:rPr>
          <w:rFonts w:ascii="Arial" w:hAnsi="Arial" w:cs="Arial"/>
        </w:rPr>
        <w:t>der 112 ans Telefon geht, ist auf Notfälle vorbereitet: In Abhängigkeit vom jeweiligen nationalen System für den Bevölkerungsschutz kommt der Notruf zumeist bei Feuerwehr und Rettungsdienst an. Die dortigen Mitarbeiter sind für die Notrufabfrage geschult und sprechen beispielsweise in Deutschland häufig auch Englisch und in Grenznähe auch die Sprache der Nachbarregion.</w:t>
      </w:r>
      <w:r w:rsidR="00E3784D" w:rsidRPr="001B6D32">
        <w:rPr>
          <w:rFonts w:ascii="Arial" w:hAnsi="Arial" w:cs="Arial"/>
        </w:rPr>
        <w:t xml:space="preserve"> </w:t>
      </w:r>
      <w:r w:rsidRPr="001B6D32">
        <w:rPr>
          <w:rFonts w:ascii="Arial" w:hAnsi="Arial" w:cs="Arial"/>
        </w:rPr>
        <w:t>So kann nichts schiefgehen</w:t>
      </w:r>
      <w:r w:rsidR="00661DF2">
        <w:rPr>
          <w:rFonts w:ascii="Arial" w:hAnsi="Arial" w:cs="Arial"/>
        </w:rPr>
        <w:t xml:space="preserve"> und es kommt schnell und zuverlässig die Hilfe, die benötigt wird.</w:t>
      </w:r>
    </w:p>
    <w:p w14:paraId="52E789CA" w14:textId="77777777" w:rsidR="00E3784D" w:rsidRPr="001B6D32" w:rsidRDefault="00E3784D" w:rsidP="001B6D32">
      <w:pPr>
        <w:spacing w:after="0" w:line="240" w:lineRule="auto"/>
        <w:jc w:val="both"/>
        <w:rPr>
          <w:rFonts w:ascii="Arial" w:hAnsi="Arial" w:cs="Arial"/>
        </w:rPr>
      </w:pPr>
    </w:p>
    <w:p w14:paraId="0E3E905A" w14:textId="77777777" w:rsidR="001B6D32" w:rsidRPr="001B6D32" w:rsidRDefault="001B6D32" w:rsidP="001B6D32">
      <w:pPr>
        <w:spacing w:after="0" w:line="240" w:lineRule="auto"/>
        <w:jc w:val="both"/>
        <w:rPr>
          <w:rFonts w:ascii="Arial" w:hAnsi="Arial" w:cs="Arial"/>
          <w:b/>
          <w:bCs/>
          <w:color w:val="00B0F0"/>
        </w:rPr>
      </w:pPr>
      <w:r w:rsidRPr="001B6D32">
        <w:rPr>
          <w:rFonts w:ascii="Arial" w:hAnsi="Arial" w:cs="Arial"/>
          <w:b/>
          <w:bCs/>
          <w:color w:val="00B0F0"/>
        </w:rPr>
        <w:t>[b) Notruf f. Kinder:]</w:t>
      </w:r>
    </w:p>
    <w:p w14:paraId="113482F2" w14:textId="77777777" w:rsidR="001B6D32" w:rsidRPr="001B6D32" w:rsidRDefault="001B6D32" w:rsidP="001B6D32">
      <w:pPr>
        <w:spacing w:after="0" w:line="240" w:lineRule="auto"/>
        <w:jc w:val="both"/>
        <w:rPr>
          <w:rFonts w:ascii="Arial" w:hAnsi="Arial" w:cs="Arial"/>
        </w:rPr>
      </w:pPr>
      <w:r w:rsidRPr="001B6D32">
        <w:rPr>
          <w:rFonts w:ascii="Arial" w:hAnsi="Arial" w:cs="Arial"/>
        </w:rPr>
        <w:t xml:space="preserve">Ob Verkehrsunfall, Brand in der Wohnung oder ein Schlaganfall: Plötzlich zählt jede Sekunde. Wie lautet die richtige Telefonnummer? Welche Angaben müssen gemacht werden? Die </w:t>
      </w:r>
      <w:r w:rsidRPr="001B6D32">
        <w:rPr>
          <w:rFonts w:ascii="Arial" w:hAnsi="Arial" w:cs="Arial"/>
          <w:color w:val="92D050"/>
        </w:rPr>
        <w:t xml:space="preserve">[Feuerwehr xxxxxxxxxxx] </w:t>
      </w:r>
      <w:r w:rsidRPr="001B6D32">
        <w:rPr>
          <w:rFonts w:ascii="Arial" w:hAnsi="Arial" w:cs="Arial"/>
        </w:rPr>
        <w:t xml:space="preserve">meint, das sollte jedes Kind wissen! Im Animationsclip des Landesfeuerwehrverbands Baden-Württemberg zeigen der Feuerwehrlöwe Badele und seinen Freund, der kleine Elefant Württele kinderleicht, wie der Notruf 112 geht: </w:t>
      </w:r>
      <w:hyperlink r:id="rId5" w:history="1">
        <w:r w:rsidRPr="001B6D32">
          <w:rPr>
            <w:rStyle w:val="Hyperlink"/>
            <w:rFonts w:ascii="Arial" w:hAnsi="Arial" w:cs="Arial"/>
          </w:rPr>
          <w:t>https://www.youtube.com/watch?v=YkvIxq9mmI8</w:t>
        </w:r>
      </w:hyperlink>
      <w:r w:rsidRPr="001B6D32">
        <w:rPr>
          <w:rFonts w:ascii="Arial" w:hAnsi="Arial" w:cs="Arial"/>
        </w:rPr>
        <w:t xml:space="preserve"> </w:t>
      </w:r>
    </w:p>
    <w:p w14:paraId="269044DF" w14:textId="77777777" w:rsidR="001B6D32" w:rsidRPr="001B6D32" w:rsidRDefault="001B6D32" w:rsidP="001B6D32">
      <w:pPr>
        <w:spacing w:after="0" w:line="240" w:lineRule="auto"/>
        <w:jc w:val="both"/>
        <w:rPr>
          <w:rFonts w:ascii="Arial" w:hAnsi="Arial" w:cs="Arial"/>
        </w:rPr>
      </w:pPr>
    </w:p>
    <w:p w14:paraId="37B61E81" w14:textId="65DF3AA6" w:rsidR="00F828D3" w:rsidRPr="001B6D32" w:rsidRDefault="00F828D3" w:rsidP="001B6D32">
      <w:pPr>
        <w:spacing w:after="0" w:line="240" w:lineRule="auto"/>
        <w:jc w:val="both"/>
        <w:rPr>
          <w:rFonts w:ascii="Arial" w:hAnsi="Arial" w:cs="Arial"/>
        </w:rPr>
      </w:pPr>
    </w:p>
    <w:sectPr w:rsidR="00F828D3" w:rsidRPr="001B6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SemiCond">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44CAF"/>
    <w:multiLevelType w:val="hybridMultilevel"/>
    <w:tmpl w:val="AB92B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6"/>
    <w:rsid w:val="00027D03"/>
    <w:rsid w:val="000B3B59"/>
    <w:rsid w:val="001B6D32"/>
    <w:rsid w:val="002072F0"/>
    <w:rsid w:val="00253865"/>
    <w:rsid w:val="003A585B"/>
    <w:rsid w:val="00610108"/>
    <w:rsid w:val="00661DF2"/>
    <w:rsid w:val="00687EDC"/>
    <w:rsid w:val="006F568A"/>
    <w:rsid w:val="00710DD1"/>
    <w:rsid w:val="007F26E6"/>
    <w:rsid w:val="00A5797B"/>
    <w:rsid w:val="00CA36CA"/>
    <w:rsid w:val="00D3794E"/>
    <w:rsid w:val="00E3784D"/>
    <w:rsid w:val="00E710FC"/>
    <w:rsid w:val="00E77AA1"/>
    <w:rsid w:val="00F82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832A"/>
  <w15:chartTrackingRefBased/>
  <w15:docId w15:val="{97FAA60D-FDF7-4F99-A951-C7BD80A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EDC"/>
    <w:rPr>
      <w:rFonts w:ascii="Myriad Pro SemiCond" w:hAnsi="Myriad Pro SemiC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585B"/>
    <w:rPr>
      <w:color w:val="0563C1" w:themeColor="hyperlink"/>
      <w:u w:val="single"/>
    </w:rPr>
  </w:style>
  <w:style w:type="character" w:styleId="NichtaufgelsteErwhnung">
    <w:name w:val="Unresolved Mention"/>
    <w:basedOn w:val="Absatz-Standardschriftart"/>
    <w:uiPriority w:val="99"/>
    <w:semiHidden/>
    <w:unhideWhenUsed/>
    <w:rsid w:val="003A585B"/>
    <w:rPr>
      <w:color w:val="605E5C"/>
      <w:shd w:val="clear" w:color="auto" w:fill="E1DFDD"/>
    </w:rPr>
  </w:style>
  <w:style w:type="character" w:styleId="BesuchterLink">
    <w:name w:val="FollowedHyperlink"/>
    <w:basedOn w:val="Absatz-Standardschriftart"/>
    <w:uiPriority w:val="99"/>
    <w:semiHidden/>
    <w:unhideWhenUsed/>
    <w:rsid w:val="003A585B"/>
    <w:rPr>
      <w:color w:val="954F72" w:themeColor="followedHyperlink"/>
      <w:u w:val="single"/>
    </w:rPr>
  </w:style>
  <w:style w:type="paragraph" w:styleId="Listenabsatz">
    <w:name w:val="List Paragraph"/>
    <w:basedOn w:val="Standard"/>
    <w:uiPriority w:val="34"/>
    <w:qFormat/>
    <w:rsid w:val="0025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kvIxq9mmI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Blümel</dc:creator>
  <cp:keywords/>
  <dc:description/>
  <cp:lastModifiedBy>Anna Blümel</cp:lastModifiedBy>
  <cp:revision>3</cp:revision>
  <dcterms:created xsi:type="dcterms:W3CDTF">2021-12-07T08:28:00Z</dcterms:created>
  <dcterms:modified xsi:type="dcterms:W3CDTF">2022-01-14T06:58:00Z</dcterms:modified>
</cp:coreProperties>
</file>